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5CB" w:rsidRPr="00221A31" w:rsidRDefault="000155CB" w:rsidP="00221A31">
      <w:pPr>
        <w:spacing w:after="0" w:line="240" w:lineRule="auto"/>
        <w:contextualSpacing/>
        <w:jc w:val="center"/>
      </w:pPr>
      <w:r w:rsidRPr="00221A31">
        <w:t>Пояснительная записка</w:t>
      </w:r>
    </w:p>
    <w:p w:rsidR="00711C0A" w:rsidRPr="00221A31" w:rsidRDefault="000155CB" w:rsidP="00D01DF0">
      <w:pPr>
        <w:spacing w:after="0" w:line="240" w:lineRule="auto"/>
        <w:contextualSpacing/>
        <w:jc w:val="center"/>
        <w:rPr>
          <w:rFonts w:cs="Times New Roman"/>
          <w:color w:val="auto"/>
          <w:szCs w:val="28"/>
        </w:rPr>
      </w:pPr>
      <w:r w:rsidRPr="00221A31">
        <w:t xml:space="preserve">к проекту </w:t>
      </w:r>
      <w:r w:rsidR="00D30C59" w:rsidRPr="00221A31">
        <w:t xml:space="preserve">приказа </w:t>
      </w:r>
      <w:r w:rsidR="002E6B76" w:rsidRPr="00221A31">
        <w:t>«</w:t>
      </w:r>
      <w:r w:rsidR="00D01DF0" w:rsidRPr="00D01DF0">
        <w:rPr>
          <w:rFonts w:cs="Times New Roman"/>
          <w:color w:val="auto"/>
          <w:szCs w:val="28"/>
        </w:rPr>
        <w:t>О внесении изменений в нормативные затраты на обеспечение функций</w:t>
      </w:r>
      <w:r w:rsidR="00EC0CEC">
        <w:rPr>
          <w:rFonts w:cs="Times New Roman"/>
          <w:color w:val="auto"/>
          <w:szCs w:val="28"/>
        </w:rPr>
        <w:t xml:space="preserve"> </w:t>
      </w:r>
      <w:r w:rsidR="00D01DF0" w:rsidRPr="00D01DF0">
        <w:rPr>
          <w:rFonts w:cs="Times New Roman"/>
          <w:color w:val="auto"/>
          <w:szCs w:val="28"/>
        </w:rPr>
        <w:t>Контрольно-счетной палаты Республики Башкортостан</w:t>
      </w:r>
      <w:r w:rsidR="00711C0A" w:rsidRPr="00221A31">
        <w:rPr>
          <w:rFonts w:cs="Times New Roman"/>
          <w:color w:val="auto"/>
          <w:szCs w:val="28"/>
        </w:rPr>
        <w:t>»</w:t>
      </w:r>
    </w:p>
    <w:p w:rsidR="00711C0A" w:rsidRDefault="00711C0A" w:rsidP="00221A31">
      <w:pPr>
        <w:spacing w:after="0" w:line="240" w:lineRule="auto"/>
        <w:ind w:firstLine="709"/>
        <w:contextualSpacing/>
        <w:jc w:val="both"/>
      </w:pPr>
    </w:p>
    <w:p w:rsidR="000155CB" w:rsidRDefault="002E6B76" w:rsidP="00D01DF0">
      <w:pPr>
        <w:spacing w:after="0" w:line="240" w:lineRule="auto"/>
        <w:ind w:firstLine="708"/>
        <w:contextualSpacing/>
        <w:jc w:val="both"/>
      </w:pPr>
      <w:r>
        <w:t>П</w:t>
      </w:r>
      <w:r w:rsidRPr="002E6B76">
        <w:t xml:space="preserve">роект приказа </w:t>
      </w:r>
      <w:r w:rsidR="00711C0A" w:rsidRPr="00711C0A">
        <w:t>«</w:t>
      </w:r>
      <w:r w:rsidR="00D01DF0" w:rsidRPr="00D01DF0">
        <w:rPr>
          <w:rFonts w:cs="Times New Roman"/>
          <w:color w:val="auto"/>
          <w:szCs w:val="28"/>
        </w:rPr>
        <w:t>О внесении изменений в нормативные затраты на обеспечение функций</w:t>
      </w:r>
      <w:r w:rsidR="00D01DF0">
        <w:rPr>
          <w:rFonts w:cs="Times New Roman"/>
          <w:color w:val="auto"/>
          <w:szCs w:val="28"/>
        </w:rPr>
        <w:t xml:space="preserve"> </w:t>
      </w:r>
      <w:r w:rsidR="00D01DF0" w:rsidRPr="00D01DF0">
        <w:rPr>
          <w:rFonts w:cs="Times New Roman"/>
          <w:color w:val="auto"/>
          <w:szCs w:val="28"/>
        </w:rPr>
        <w:t>Контрольно-счетной палаты Республики Башкортостан</w:t>
      </w:r>
      <w:r w:rsidR="00711C0A" w:rsidRPr="00711C0A">
        <w:rPr>
          <w:rFonts w:cs="Times New Roman"/>
          <w:color w:val="auto"/>
          <w:szCs w:val="28"/>
        </w:rPr>
        <w:t>» в части закупок товаров, работ, услуг»</w:t>
      </w:r>
      <w:r w:rsidR="00711C0A">
        <w:t xml:space="preserve"> </w:t>
      </w:r>
      <w:r>
        <w:rPr>
          <w:rFonts w:cs="Times New Roman"/>
          <w:color w:val="auto"/>
          <w:szCs w:val="28"/>
        </w:rPr>
        <w:t xml:space="preserve">(далее – проект приказа) разработан во исполнение </w:t>
      </w:r>
      <w:r w:rsidR="000155CB">
        <w:t>части 5 статьи 19</w:t>
      </w:r>
      <w:r>
        <w:t> </w:t>
      </w:r>
      <w:r w:rsidR="000155CB">
        <w:t xml:space="preserve">Федерального закона от 5 апреля 2013 года </w:t>
      </w:r>
      <w:r w:rsidR="00F12802">
        <w:t>№</w:t>
      </w:r>
      <w:r w:rsidR="00221A31">
        <w:t> </w:t>
      </w:r>
      <w:r w:rsidR="000155CB">
        <w:t>44-ФЗ «О</w:t>
      </w:r>
      <w:r>
        <w:t> </w:t>
      </w:r>
      <w:r w:rsidR="000155CB">
        <w:t>контрактной системе в сфере закупок товаров, работ, услуг для обеспечения государ</w:t>
      </w:r>
      <w:r>
        <w:t>ственных и муниципальных нужд»,</w:t>
      </w:r>
      <w:r w:rsidR="000155CB">
        <w:t xml:space="preserve"> постановления Правительства Республики Башкортостан от</w:t>
      </w:r>
      <w:r>
        <w:t> </w:t>
      </w:r>
      <w:r w:rsidR="00711C0A">
        <w:t>30 декабря</w:t>
      </w:r>
      <w:r w:rsidR="000155CB">
        <w:t xml:space="preserve"> 2016 года № </w:t>
      </w:r>
      <w:r w:rsidR="00711C0A">
        <w:t>573</w:t>
      </w:r>
      <w:r w:rsidR="000155CB">
        <w:t xml:space="preserve"> «</w:t>
      </w:r>
      <w:r w:rsidR="00711C0A">
        <w:t>О правилах определения нормативных затрат на обеспечение функций государственных органов Республики Башкортостан, органов управления территориальными государственными внебюджетными фондами Республики Башкортостан, включая подведомственные казенные учреждения</w:t>
      </w:r>
      <w:r>
        <w:t xml:space="preserve">», </w:t>
      </w:r>
      <w:r w:rsidR="000155CB">
        <w:t xml:space="preserve">а также в целях повышения эффективности использования бюджетных средств и совершенствования планирования закупок. </w:t>
      </w:r>
    </w:p>
    <w:p w:rsidR="000155CB" w:rsidRDefault="000155CB" w:rsidP="00221A31">
      <w:pPr>
        <w:spacing w:after="0" w:line="240" w:lineRule="auto"/>
        <w:ind w:firstLine="708"/>
        <w:contextualSpacing/>
        <w:jc w:val="both"/>
      </w:pPr>
      <w:r>
        <w:t xml:space="preserve">В целях общественного контроля проект </w:t>
      </w:r>
      <w:r w:rsidR="00D30C59">
        <w:t>приказа</w:t>
      </w:r>
      <w:r>
        <w:t xml:space="preserve"> и пояснительная записка </w:t>
      </w:r>
      <w:r w:rsidR="00A747C4">
        <w:t>согласно постановлению Правительства Республики Башкортостан от 25 сентября 2015 года № 406 «Об утверждении Требований к порядку разработки и принятия правовых актов о нормировании в сфере закупок для обеспечения нужд Республики Башкортостан, содержанию указанных актов и обеспечению их исполнения» подлежат размещению</w:t>
      </w:r>
      <w:r>
        <w:t xml:space="preserve"> на официальном сайте</w:t>
      </w:r>
      <w:r w:rsidR="00A747C4" w:rsidRPr="00A747C4">
        <w:t xml:space="preserve"> Контрольно-счетной палаты Республики Башкортостан «Главная/Общественное обсуждение проектов правовых актов о нормировании в сфере закупок».</w:t>
      </w:r>
      <w:r w:rsidR="00A747C4">
        <w:t xml:space="preserve"> </w:t>
      </w:r>
      <w:r>
        <w:t xml:space="preserve"> </w:t>
      </w:r>
    </w:p>
    <w:p w:rsidR="000155CB" w:rsidRDefault="000155CB" w:rsidP="00221A31">
      <w:pPr>
        <w:spacing w:after="0" w:line="240" w:lineRule="auto"/>
        <w:ind w:firstLine="708"/>
        <w:contextualSpacing/>
        <w:jc w:val="both"/>
      </w:pPr>
      <w:r>
        <w:t>Срок</w:t>
      </w:r>
      <w:r w:rsidR="00BD4DD2">
        <w:t>и</w:t>
      </w:r>
      <w:r>
        <w:t xml:space="preserve"> проведения обсуждения: </w:t>
      </w:r>
      <w:r w:rsidR="00D30C59" w:rsidRPr="00A31FEE">
        <w:t xml:space="preserve">с </w:t>
      </w:r>
      <w:r w:rsidR="00221A31">
        <w:t>0</w:t>
      </w:r>
      <w:r w:rsidR="00D01DF0">
        <w:t>9</w:t>
      </w:r>
      <w:r w:rsidRPr="00A31FEE">
        <w:t xml:space="preserve"> </w:t>
      </w:r>
      <w:r w:rsidR="00D01DF0">
        <w:t>июня</w:t>
      </w:r>
      <w:r w:rsidRPr="00A31FEE">
        <w:t xml:space="preserve"> 201</w:t>
      </w:r>
      <w:r w:rsidR="00711C0A">
        <w:t>7</w:t>
      </w:r>
      <w:r w:rsidRPr="00A31FEE">
        <w:t xml:space="preserve"> года по </w:t>
      </w:r>
      <w:r w:rsidR="00221A31">
        <w:t>1</w:t>
      </w:r>
      <w:r w:rsidR="00D01DF0">
        <w:t>6</w:t>
      </w:r>
      <w:r w:rsidRPr="00A31FEE">
        <w:t xml:space="preserve"> </w:t>
      </w:r>
      <w:r w:rsidR="00D01DF0">
        <w:t>июня</w:t>
      </w:r>
      <w:r w:rsidR="00711C0A">
        <w:t xml:space="preserve"> 2017</w:t>
      </w:r>
      <w:r w:rsidR="00221A31">
        <w:t> </w:t>
      </w:r>
      <w:r w:rsidR="000823ED">
        <w:t xml:space="preserve">года (включительно) с предусмотренной возможностью направления </w:t>
      </w:r>
      <w:r w:rsidR="004C5DFD">
        <w:t xml:space="preserve">общественными объединениями, юридическими и физическими лицами </w:t>
      </w:r>
      <w:r w:rsidR="000823ED">
        <w:t>п</w:t>
      </w:r>
      <w:r>
        <w:t>редложени</w:t>
      </w:r>
      <w:r w:rsidR="000823ED">
        <w:t>й</w:t>
      </w:r>
      <w:r>
        <w:t xml:space="preserve"> в целях обсуждения </w:t>
      </w:r>
      <w:r w:rsidR="00D927B5">
        <w:t xml:space="preserve">проекта приказа </w:t>
      </w:r>
      <w:r>
        <w:t xml:space="preserve">по электронному адресу: </w:t>
      </w:r>
      <w:r w:rsidR="00221A31" w:rsidRPr="00221A31">
        <w:rPr>
          <w:lang w:val="en-US"/>
        </w:rPr>
        <w:t>ksp</w:t>
      </w:r>
      <w:r w:rsidR="00221A31" w:rsidRPr="00221A31">
        <w:t>@</w:t>
      </w:r>
      <w:r w:rsidR="00221A31" w:rsidRPr="00221A31">
        <w:rPr>
          <w:lang w:val="en-US"/>
        </w:rPr>
        <w:t>bashkortostan</w:t>
      </w:r>
      <w:r w:rsidR="00221A31" w:rsidRPr="00221A31">
        <w:t>.</w:t>
      </w:r>
      <w:r w:rsidR="00221A31" w:rsidRPr="00221A31">
        <w:rPr>
          <w:lang w:val="en-US"/>
        </w:rPr>
        <w:t>ru</w:t>
      </w:r>
      <w:r>
        <w:t xml:space="preserve"> или почтовому адресу: 450</w:t>
      </w:r>
      <w:r w:rsidR="002E6B76" w:rsidRPr="002E6B76">
        <w:t>008</w:t>
      </w:r>
      <w:r>
        <w:t>,</w:t>
      </w:r>
      <w:r w:rsidR="00221A31">
        <w:t xml:space="preserve"> Республика Башкортостан,</w:t>
      </w:r>
      <w:r>
        <w:t xml:space="preserve"> г.</w:t>
      </w:r>
      <w:r w:rsidR="000823ED">
        <w:t> </w:t>
      </w:r>
      <w:r>
        <w:t xml:space="preserve">Уфа, ул. </w:t>
      </w:r>
      <w:r w:rsidR="002E6B76">
        <w:t>Пушкина</w:t>
      </w:r>
      <w:r w:rsidR="00221A31">
        <w:t>, д. </w:t>
      </w:r>
      <w:r w:rsidR="002E6B76">
        <w:t>106.</w:t>
      </w:r>
      <w:r>
        <w:t xml:space="preserve"> </w:t>
      </w:r>
    </w:p>
    <w:p w:rsidR="00B27709" w:rsidRDefault="00B27709" w:rsidP="00221A31">
      <w:pPr>
        <w:spacing w:after="0" w:line="240" w:lineRule="auto"/>
        <w:ind w:firstLine="708"/>
        <w:contextualSpacing/>
        <w:jc w:val="both"/>
      </w:pPr>
    </w:p>
    <w:p w:rsidR="00221A31" w:rsidRDefault="00221A31" w:rsidP="00221A31">
      <w:pPr>
        <w:spacing w:after="0" w:line="240" w:lineRule="auto"/>
        <w:ind w:firstLine="708"/>
        <w:contextualSpacing/>
        <w:jc w:val="both"/>
      </w:pPr>
    </w:p>
    <w:p w:rsidR="00221A31" w:rsidRDefault="00221A31" w:rsidP="00221A31">
      <w:pPr>
        <w:spacing w:after="0" w:line="240" w:lineRule="auto"/>
        <w:ind w:firstLine="708"/>
        <w:contextualSpacing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2"/>
      </w:tblGrid>
      <w:tr w:rsidR="00221A31" w:rsidTr="00EC0CEC">
        <w:tc>
          <w:tcPr>
            <w:tcW w:w="5920" w:type="dxa"/>
            <w:vAlign w:val="bottom"/>
          </w:tcPr>
          <w:p w:rsidR="00EC0CEC" w:rsidRDefault="00EC0CEC" w:rsidP="00221A31">
            <w:pPr>
              <w:contextualSpacing/>
            </w:pPr>
            <w:r>
              <w:t>Ведущий специалист 1 разряда</w:t>
            </w:r>
          </w:p>
          <w:p w:rsidR="00221A31" w:rsidRDefault="00EC0CEC" w:rsidP="00221A31">
            <w:pPr>
              <w:contextualSpacing/>
            </w:pPr>
            <w:r>
              <w:t>финансово-хозяйственного отдела</w:t>
            </w:r>
          </w:p>
          <w:p w:rsidR="00221A31" w:rsidRDefault="00221A31" w:rsidP="00221A31">
            <w:pPr>
              <w:contextualSpacing/>
            </w:pPr>
            <w:r>
              <w:t>Контрольно-счетной палаты</w:t>
            </w:r>
          </w:p>
          <w:p w:rsidR="00221A31" w:rsidRDefault="00221A31" w:rsidP="00EC0CEC">
            <w:pPr>
              <w:contextualSpacing/>
            </w:pPr>
            <w:r>
              <w:t>Республики Башкортостан</w:t>
            </w:r>
          </w:p>
        </w:tc>
        <w:tc>
          <w:tcPr>
            <w:tcW w:w="3652" w:type="dxa"/>
            <w:vAlign w:val="bottom"/>
          </w:tcPr>
          <w:p w:rsidR="00221A31" w:rsidRDefault="00EC0CEC" w:rsidP="00221A31">
            <w:pPr>
              <w:contextualSpacing/>
              <w:jc w:val="right"/>
            </w:pPr>
            <w:r>
              <w:t>И.Х. Асылгужин</w:t>
            </w:r>
          </w:p>
        </w:tc>
      </w:tr>
    </w:tbl>
    <w:p w:rsidR="00A747C4" w:rsidRDefault="00A747C4" w:rsidP="00221A31">
      <w:pPr>
        <w:spacing w:after="0" w:line="240" w:lineRule="auto"/>
        <w:ind w:firstLine="708"/>
        <w:contextualSpacing/>
        <w:jc w:val="both"/>
      </w:pPr>
      <w:bookmarkStart w:id="0" w:name="_GoBack"/>
      <w:bookmarkEnd w:id="0"/>
    </w:p>
    <w:sectPr w:rsidR="00A747C4" w:rsidSect="00221A31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5DB"/>
    <w:rsid w:val="000155CB"/>
    <w:rsid w:val="000823ED"/>
    <w:rsid w:val="0018056A"/>
    <w:rsid w:val="00221A31"/>
    <w:rsid w:val="0027782E"/>
    <w:rsid w:val="002E6B76"/>
    <w:rsid w:val="0043440F"/>
    <w:rsid w:val="004A062E"/>
    <w:rsid w:val="004C5DFD"/>
    <w:rsid w:val="004E3B2A"/>
    <w:rsid w:val="004F1F15"/>
    <w:rsid w:val="00506B23"/>
    <w:rsid w:val="005C6594"/>
    <w:rsid w:val="005D5490"/>
    <w:rsid w:val="00711C0A"/>
    <w:rsid w:val="0072451F"/>
    <w:rsid w:val="008331FE"/>
    <w:rsid w:val="008F249D"/>
    <w:rsid w:val="00A07474"/>
    <w:rsid w:val="00A31FEE"/>
    <w:rsid w:val="00A377E8"/>
    <w:rsid w:val="00A747C4"/>
    <w:rsid w:val="00B27709"/>
    <w:rsid w:val="00BD4DD2"/>
    <w:rsid w:val="00C91E40"/>
    <w:rsid w:val="00CE4C78"/>
    <w:rsid w:val="00D01DF0"/>
    <w:rsid w:val="00D16F5D"/>
    <w:rsid w:val="00D30C59"/>
    <w:rsid w:val="00D927B5"/>
    <w:rsid w:val="00DF55DB"/>
    <w:rsid w:val="00EC0CEC"/>
    <w:rsid w:val="00F1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14"/>
        <w:color w:val="000000"/>
        <w:spacing w:val="-4"/>
        <w:w w:val="101"/>
        <w:sz w:val="28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6B7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pacing w:val="0"/>
      <w:w w:val="1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1F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2E6B76"/>
    <w:rPr>
      <w:rFonts w:ascii="Arial" w:hAnsi="Arial" w:cs="Arial"/>
      <w:b/>
      <w:bCs/>
      <w:color w:val="000080"/>
      <w:spacing w:val="0"/>
      <w:w w:val="100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6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6F5D"/>
    <w:rPr>
      <w:rFonts w:ascii="Segoe UI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221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14"/>
        <w:color w:val="000000"/>
        <w:spacing w:val="-4"/>
        <w:w w:val="101"/>
        <w:sz w:val="28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6B7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pacing w:val="0"/>
      <w:w w:val="1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1F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2E6B76"/>
    <w:rPr>
      <w:rFonts w:ascii="Arial" w:hAnsi="Arial" w:cs="Arial"/>
      <w:b/>
      <w:bCs/>
      <w:color w:val="000080"/>
      <w:spacing w:val="0"/>
      <w:w w:val="100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6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6F5D"/>
    <w:rPr>
      <w:rFonts w:ascii="Segoe UI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221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8E86D-2990-4F90-A292-5A407330A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Норминование, 44-ФЗ</cp:keywords>
  <cp:lastModifiedBy>Руслан Акрамович Каримов</cp:lastModifiedBy>
  <cp:revision>7</cp:revision>
  <cp:lastPrinted>2017-03-02T07:48:00Z</cp:lastPrinted>
  <dcterms:created xsi:type="dcterms:W3CDTF">2017-03-30T11:13:00Z</dcterms:created>
  <dcterms:modified xsi:type="dcterms:W3CDTF">2017-06-05T12:35:00Z</dcterms:modified>
</cp:coreProperties>
</file>